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134" w:rsidRPr="00055134" w:rsidRDefault="00055134" w:rsidP="00055134">
      <w:pPr>
        <w:shd w:val="clear" w:color="auto" w:fill="FFFFFF"/>
        <w:spacing w:after="0" w:line="231" w:lineRule="atLeast"/>
        <w:jc w:val="center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36"/>
        </w:rPr>
        <w:t>ПАМЯТКА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jc w:val="center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иностранным гражданам об ответственности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jc w:val="center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за нарушение антитеррористического законодательства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jc w:val="center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Российской Федерации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jc w:val="center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УВАЖАЕМЫЙ ГОСТЬ!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color w:val="292929"/>
          <w:sz w:val="14"/>
          <w:szCs w:val="14"/>
        </w:rPr>
        <w:t>          Мы рады, что Вы приняли решение посетить Россию – страну с богатым культурным и историческим наследием.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          Данная памятка поможет Вам ознакомиться с основными нормами законодательства Российской Федерации, предусматривающими ответственность за участие и пособничество в противоправной деятельности, связанной с </w:t>
      </w:r>
      <w:proofErr w:type="spellStart"/>
      <w:r w:rsidRPr="00055134">
        <w:rPr>
          <w:rFonts w:ascii="Tahoma" w:eastAsia="Times New Roman" w:hAnsi="Tahoma" w:cs="Tahoma"/>
          <w:color w:val="292929"/>
          <w:sz w:val="14"/>
          <w:szCs w:val="14"/>
        </w:rPr>
        <w:t>наемничеством</w:t>
      </w:r>
      <w:proofErr w:type="spellEnd"/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 и терроризмом.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          Обращаем Ваше внимание на недопустимость нарушения российских законов, просим уважать местные </w:t>
      </w:r>
      <w:proofErr w:type="gramStart"/>
      <w:r w:rsidRPr="00055134">
        <w:rPr>
          <w:rFonts w:ascii="Tahoma" w:eastAsia="Times New Roman" w:hAnsi="Tahoma" w:cs="Tahoma"/>
          <w:color w:val="292929"/>
          <w:sz w:val="14"/>
          <w:szCs w:val="14"/>
        </w:rPr>
        <w:t>традиции</w:t>
      </w:r>
      <w:proofErr w:type="gramEnd"/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 и желаем приятного пребывания в России!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color w:val="292929"/>
          <w:sz w:val="14"/>
          <w:szCs w:val="14"/>
        </w:rPr>
        <w:t>          Во взаимодействии разных народов и религий в России создана уникальная цивилизация, главными составляющими которой стали православная и мусульманская культуры. Ислам в нашей стране всегда был созидательной религией, отличавшейся отсутствием фанатизма, призывал быть вежливым к представителям других религий и национальностей, жить в мире и согласии.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          </w:t>
      </w:r>
      <w:proofErr w:type="gramStart"/>
      <w:r w:rsidRPr="00055134">
        <w:rPr>
          <w:rFonts w:ascii="Tahoma" w:eastAsia="Times New Roman" w:hAnsi="Tahoma" w:cs="Tahoma"/>
          <w:color w:val="292929"/>
          <w:sz w:val="14"/>
          <w:szCs w:val="14"/>
        </w:rPr>
        <w:t>Крайне недопустимо</w:t>
      </w:r>
      <w:proofErr w:type="gramEnd"/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 и опасно обобщать религию ислам с мусульманским радикализмом, к которому относятся запрещенная в Российской Федерации организация ИГИЛ (ДАИШ), </w:t>
      </w:r>
      <w:proofErr w:type="spellStart"/>
      <w:r w:rsidRPr="00055134">
        <w:rPr>
          <w:rFonts w:ascii="Tahoma" w:eastAsia="Times New Roman" w:hAnsi="Tahoma" w:cs="Tahoma"/>
          <w:color w:val="292929"/>
          <w:sz w:val="14"/>
          <w:szCs w:val="14"/>
        </w:rPr>
        <w:t>Джебхат-АН-Нусра</w:t>
      </w:r>
      <w:proofErr w:type="spellEnd"/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 и другие радикальные организации.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          ИГИЛ (запрещена в России) и ему подобные террористические организации оскверняют ислам, прикрываясь своими </w:t>
      </w:r>
      <w:proofErr w:type="spellStart"/>
      <w:r w:rsidRPr="00055134">
        <w:rPr>
          <w:rFonts w:ascii="Tahoma" w:eastAsia="Times New Roman" w:hAnsi="Tahoma" w:cs="Tahoma"/>
          <w:color w:val="292929"/>
          <w:sz w:val="14"/>
          <w:szCs w:val="14"/>
        </w:rPr>
        <w:t>псевдорелигиозными</w:t>
      </w:r>
      <w:proofErr w:type="spellEnd"/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 убеждениями и взглядами, ибо в них практикуется такая жестокость и неуважение к людям и культуре, которой нет в Коране.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color w:val="292929"/>
          <w:sz w:val="14"/>
          <w:szCs w:val="14"/>
        </w:rPr>
        <w:t>         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Внимание!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        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В соответствии с действующим Уголовным кодексом Российской Федерации (далее – УК РФ):</w:t>
      </w:r>
    </w:p>
    <w:p w:rsidR="00055134" w:rsidRPr="00055134" w:rsidRDefault="00055134" w:rsidP="00055134">
      <w:pPr>
        <w:numPr>
          <w:ilvl w:val="0"/>
          <w:numId w:val="1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Совершение террористического акта </w:t>
      </w:r>
      <w:proofErr w:type="gramStart"/>
      <w:r w:rsidRPr="00055134">
        <w:rPr>
          <w:rFonts w:ascii="Tahoma" w:eastAsia="Times New Roman" w:hAnsi="Tahoma" w:cs="Tahoma"/>
          <w:color w:val="292929"/>
          <w:sz w:val="14"/>
          <w:szCs w:val="14"/>
        </w:rPr>
        <w:t>–в</w:t>
      </w:r>
      <w:proofErr w:type="gramEnd"/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зрыва, поджога или иных действий, устрашающих население, создающих опасность гибели человеку, повлекших причинение смерти человеку, причинение значительного имущественного ущерба либо наступление иных тяжких последствий; </w:t>
      </w:r>
      <w:proofErr w:type="gramStart"/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действия в целях дестабилизации деятельности органов власти или международных организаций либо воздействия на принятое ими решений, а также угроза совершения указанных действий в целях воздействия на принятие решений органами власти или международными организациями: совершение террористических актов на объектах использования атомной энергии либо с использованием атомной энергии либо с использованием ядерных материалов, </w:t>
      </w:r>
      <w:proofErr w:type="spellStart"/>
      <w:r w:rsidRPr="00055134">
        <w:rPr>
          <w:rFonts w:ascii="Tahoma" w:eastAsia="Times New Roman" w:hAnsi="Tahoma" w:cs="Tahoma"/>
          <w:color w:val="292929"/>
          <w:sz w:val="14"/>
          <w:szCs w:val="14"/>
        </w:rPr>
        <w:t>радиактивных</w:t>
      </w:r>
      <w:proofErr w:type="spellEnd"/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 веществ или источников радиоактивного излучения либо ядовитых, отравляющих</w:t>
      </w:r>
      <w:proofErr w:type="gramEnd"/>
      <w:r w:rsidRPr="00055134">
        <w:rPr>
          <w:rFonts w:ascii="Tahoma" w:eastAsia="Times New Roman" w:hAnsi="Tahoma" w:cs="Tahoma"/>
          <w:color w:val="292929"/>
          <w:sz w:val="14"/>
          <w:szCs w:val="14"/>
        </w:rPr>
        <w:t>, токсичных, опасных химических или биологических веществ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наказываются лишением свободы на срок от 10 до 20 лет или пожизненным лишением свободы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205 УК РФ).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numPr>
          <w:ilvl w:val="0"/>
          <w:numId w:val="2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  <w:proofErr w:type="gramStart"/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Содействие (пособничество) террористической деятельности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 – склонение, вербовка, или иное вовлечение лица (путем содействия совершению преступления советами, указаниями, предоставлением информации, средств или орудий совершения преступления либо устранением препятствий к его совершению, а также обещание скрыть преступника, средства или орудия совершения преступления, следы преступления либо предметы) в совершение террористического акты, к публичным призывам к осуществлению террористической деятельности, публичным оправданиям терроризма или пропаганде терроризма</w:t>
      </w:r>
      <w:proofErr w:type="gramEnd"/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, </w:t>
      </w:r>
      <w:proofErr w:type="gramStart"/>
      <w:r w:rsidRPr="00055134">
        <w:rPr>
          <w:rFonts w:ascii="Tahoma" w:eastAsia="Times New Roman" w:hAnsi="Tahoma" w:cs="Tahoma"/>
          <w:color w:val="292929"/>
          <w:sz w:val="14"/>
          <w:szCs w:val="14"/>
        </w:rPr>
        <w:t>к захвату заложника, к организации незаконного вооруженного формирования или к участию у нем, к угону судна воздушного или водного транспорта либо железнодорожного подвижного состава, вооружение или подготовка лица в целях совершения хотя бы одного из указанных преступлений, а также финансирование терроризма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наказываются лишением свободы на срок от 8 до 20 лет со штрафом в размере до одного миллиона рублей или</w:t>
      </w:r>
      <w:proofErr w:type="gramEnd"/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 xml:space="preserve"> пожизненным лишением свободы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205.1 УК РФ)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numPr>
          <w:ilvl w:val="0"/>
          <w:numId w:val="3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  <w:proofErr w:type="gramStart"/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Публичные призывы к осуществлению террористической деятельности, публичное оправдание терроризма или пропаганда терроризма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(деятельность по распространению материалов и информации, направленных на формирование идеологии терроризма, убежденности в ее привлекательности), в том числе в использованием средств массовой информации или сети «Интернет»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наказываются штрафом до 1 миллиона рублей либо лишением свободы на срок от 2 до 7  лет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205.2 УК РФ).</w:t>
      </w:r>
      <w:proofErr w:type="gramEnd"/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numPr>
          <w:ilvl w:val="0"/>
          <w:numId w:val="4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  <w:proofErr w:type="gramStart"/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Прохождение обучения в целях осуществления террористической деятельности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– приобретение знаний по физической и психологической подготовке, при изучении способов совершения преступлений, правил обращения с оружием, взрывными устройствами, взрывчатыми, отравляющими, а также иными веществами и предметами, представляющими опасность для окружающих,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наказывается лишением свободы на срок от 15 до 20 лет или пожизненным лишением свободы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205.3 УК РФ).</w:t>
      </w:r>
      <w:proofErr w:type="gramEnd"/>
    </w:p>
    <w:p w:rsidR="00055134" w:rsidRPr="00055134" w:rsidRDefault="00055134" w:rsidP="00055134">
      <w:pPr>
        <w:numPr>
          <w:ilvl w:val="0"/>
          <w:numId w:val="4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Организация террористического сообщества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(лиц, заранее объединившихся в целях осуществления террористической деятельности)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и участие в нем наказываются лишением свободы на срок от 5 до 20 лет со штрафом в размере до 1 миллиона рублей или пожизненным лишением свободы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205.4 УК РФ).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numPr>
          <w:ilvl w:val="0"/>
          <w:numId w:val="5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Организация деятельности террористической организации и участие в деятельности такой организации –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определение целей и задач организации, порядка их исполнения и </w:t>
      </w:r>
      <w:proofErr w:type="gramStart"/>
      <w:r w:rsidRPr="00055134">
        <w:rPr>
          <w:rFonts w:ascii="Tahoma" w:eastAsia="Times New Roman" w:hAnsi="Tahoma" w:cs="Tahoma"/>
          <w:color w:val="292929"/>
          <w:sz w:val="14"/>
          <w:szCs w:val="14"/>
        </w:rPr>
        <w:t>контроль за</w:t>
      </w:r>
      <w:proofErr w:type="gramEnd"/>
      <w:r w:rsidRPr="00055134">
        <w:rPr>
          <w:rFonts w:ascii="Tahoma" w:eastAsia="Times New Roman" w:hAnsi="Tahoma" w:cs="Tahoma"/>
          <w:color w:val="292929"/>
          <w:sz w:val="14"/>
          <w:szCs w:val="14"/>
        </w:rPr>
        <w:t xml:space="preserve"> исполнением, распределением ролей между членами организации, вовлечение в организацию новых членов, материальное обеспечение, планирование, решение текущих вопросов деятельности, созыв собраний, организация вербовки новых членов, шествий, использование банковских счетов; распространение специфической литературы и иные формы распространения идей организации, а также склонение лиц к участию в деятельности данной организации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наказывается лишением свободы на срок от 10 до 20 лет со штрафом в размере до 1 миллиона или пожизненным лишением свободы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205.5 УК РФ).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numPr>
          <w:ilvl w:val="0"/>
          <w:numId w:val="6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lastRenderedPageBreak/>
        <w:t> Несообщение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в органы власти (умолчание)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о преступлении террористического характера наказывается штрафом в размере  до 100 тысяч рублей либо принудительными работами на срок до 1 года, либо лишением свободы сроком до 1 года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205.6 УК РФ).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numPr>
          <w:ilvl w:val="0"/>
          <w:numId w:val="7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  <w:proofErr w:type="gramStart"/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Захват или удержание лица в качестве заложника,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совершенные в целях понуждения государства, организации или гражданина совершить какое-либо действие или воздержаться от совершения какого-либо действия как условия освобождения заложника, с применением насилия, оружия, в том числе в отношении женщин, детей, двух и более лиц,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наказываются лишением свободы на срок от 5 до 20 лет или пожизненным лишением свободы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206 УКРФ).</w:t>
      </w:r>
      <w:proofErr w:type="gramEnd"/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numPr>
          <w:ilvl w:val="0"/>
          <w:numId w:val="8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Заведомо ложное сообщение об акте терроризма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– сообщение о готовящемся взрыве, поджоге или иных действиях, создающих опасность гибели или гибель людей, причинение значительного имущественного ущерба либо наступление иных общественно опасных последствий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наказывается штрафом в размере до 2 миллионов рублей, либо лишением свободы на срок до 10 лет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207 УК РФ).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numPr>
          <w:ilvl w:val="0"/>
          <w:numId w:val="9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Создание вооруженного формирования,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не предусмотренного федеральным законом,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наказываются лишением свободы на срок от 10 до 20 лет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208 ч.1 УК РФ).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Участие в таком формировании, а также участие на территории иностранного государства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в вооруженном формировании, не предусмотренном законодательством данного государства, в целях противоречащих интересам Российской Федерации,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наказывается лишением свободы на срок от 8 до 15 лет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208 ч. 2 УК РФ).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numPr>
          <w:ilvl w:val="0"/>
          <w:numId w:val="10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Незаконное изготовление взрывчатых веществ,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незаконные изготовление, переделка или ремонт взрывных устройств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наказываются лишением свободы на срок от 3 до 12 лет со штрафом 500 тысяч рублей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223.1 УК РФ).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</w:p>
    <w:p w:rsidR="00055134" w:rsidRPr="00055134" w:rsidRDefault="00055134" w:rsidP="00055134">
      <w:pPr>
        <w:numPr>
          <w:ilvl w:val="0"/>
          <w:numId w:val="11"/>
        </w:numPr>
        <w:shd w:val="clear" w:color="auto" w:fill="FFFFFF"/>
        <w:spacing w:after="0" w:line="231" w:lineRule="atLeast"/>
        <w:ind w:left="0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 </w:t>
      </w:r>
      <w:proofErr w:type="spellStart"/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Наемничество</w:t>
      </w:r>
      <w:proofErr w:type="spellEnd"/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–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вербовка, обучение, финансирование или иное материальное обеспечение наемника, а равно его использование в вооруженном конфликте или военных действиях </w:t>
      </w:r>
      <w:r w:rsidRPr="00055134">
        <w:rPr>
          <w:rFonts w:ascii="Tahoma" w:eastAsia="Times New Roman" w:hAnsi="Tahoma" w:cs="Tahoma"/>
          <w:b/>
          <w:bCs/>
          <w:color w:val="292929"/>
          <w:sz w:val="14"/>
        </w:rPr>
        <w:t>наказываются лишением свободы на срок от 4 до 15 лет со штрафом в размере до 500 тысяч рублей </w:t>
      </w:r>
      <w:r w:rsidRPr="00055134">
        <w:rPr>
          <w:rFonts w:ascii="Tahoma" w:eastAsia="Times New Roman" w:hAnsi="Tahoma" w:cs="Tahoma"/>
          <w:color w:val="292929"/>
          <w:sz w:val="14"/>
          <w:szCs w:val="14"/>
        </w:rPr>
        <w:t>(статья 359 УК РФ).</w:t>
      </w:r>
    </w:p>
    <w:p w:rsidR="00055134" w:rsidRPr="00055134" w:rsidRDefault="00055134" w:rsidP="00055134">
      <w:pPr>
        <w:shd w:val="clear" w:color="auto" w:fill="FFFFFF"/>
        <w:spacing w:after="0" w:line="231" w:lineRule="atLeast"/>
        <w:rPr>
          <w:rFonts w:ascii="Tahoma" w:eastAsia="Times New Roman" w:hAnsi="Tahoma" w:cs="Tahoma"/>
          <w:color w:val="292929"/>
          <w:sz w:val="14"/>
          <w:szCs w:val="14"/>
        </w:rPr>
      </w:pPr>
      <w:r w:rsidRPr="00055134">
        <w:rPr>
          <w:rFonts w:ascii="Tahoma" w:eastAsia="Times New Roman" w:hAnsi="Tahoma" w:cs="Tahoma"/>
          <w:color w:val="292929"/>
          <w:sz w:val="14"/>
          <w:szCs w:val="14"/>
        </w:rPr>
        <w:t> </w:t>
      </w:r>
    </w:p>
    <w:p w:rsidR="00000000" w:rsidRDefault="00055134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C7253"/>
    <w:multiLevelType w:val="multilevel"/>
    <w:tmpl w:val="46E89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FDA5B4C"/>
    <w:multiLevelType w:val="multilevel"/>
    <w:tmpl w:val="9662D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15C19BC"/>
    <w:multiLevelType w:val="multilevel"/>
    <w:tmpl w:val="D112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7D6416B"/>
    <w:multiLevelType w:val="multilevel"/>
    <w:tmpl w:val="BEAE9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E686C10"/>
    <w:multiLevelType w:val="multilevel"/>
    <w:tmpl w:val="C764C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EDF3F2A"/>
    <w:multiLevelType w:val="multilevel"/>
    <w:tmpl w:val="026C5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FD045A6"/>
    <w:multiLevelType w:val="multilevel"/>
    <w:tmpl w:val="4BA8F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05B14E0"/>
    <w:multiLevelType w:val="multilevel"/>
    <w:tmpl w:val="23E0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2B54FC3"/>
    <w:multiLevelType w:val="multilevel"/>
    <w:tmpl w:val="602E6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8831073"/>
    <w:multiLevelType w:val="multilevel"/>
    <w:tmpl w:val="9B267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B536DE1"/>
    <w:multiLevelType w:val="multilevel"/>
    <w:tmpl w:val="3E548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0"/>
  </w:num>
  <w:num w:numId="8">
    <w:abstractNumId w:val="3"/>
  </w:num>
  <w:num w:numId="9">
    <w:abstractNumId w:val="2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55134"/>
    <w:rsid w:val="00055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5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551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1125</Words>
  <Characters>6416</Characters>
  <Application>Microsoft Office Word</Application>
  <DocSecurity>0</DocSecurity>
  <Lines>53</Lines>
  <Paragraphs>15</Paragraphs>
  <ScaleCrop>false</ScaleCrop>
  <Company/>
  <LinksUpToDate>false</LinksUpToDate>
  <CharactersWithSpaces>7526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2022-07-19T07:20:00Z</dcterms:created>
  <dcterms:modified xsi:type="dcterms:W3CDTF">2022-07-19T07:20:00Z</dcterms:modified>
</cp:coreProperties>
</file>